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C" w:rsidRDefault="00F23899" w:rsidP="00AB78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</w:t>
      </w:r>
      <w:r w:rsidR="00AB785C" w:rsidRPr="0066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ПЕДАГОГА-ПСИХОЛОГА</w:t>
      </w:r>
      <w:r w:rsidR="00AB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B785C" w:rsidRDefault="00F23899" w:rsidP="00AB78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D444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ПОЛУГОДИЕ 20</w:t>
      </w:r>
      <w:r w:rsidR="00A505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D000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-202</w:t>
      </w:r>
      <w:r w:rsidR="00D000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66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AB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</w:t>
      </w:r>
      <w:r w:rsidRPr="0066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</w:p>
    <w:p w:rsidR="00F23899" w:rsidRPr="00095598" w:rsidRDefault="00F23899" w:rsidP="00AB78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23899" w:rsidRPr="0066706A" w:rsidRDefault="00F23899" w:rsidP="00AB785C">
      <w:pPr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работа велась в соответствии с целевым перспективным планированием.</w:t>
      </w:r>
    </w:p>
    <w:p w:rsidR="00F23899" w:rsidRDefault="00F23899" w:rsidP="00AB785C">
      <w:pPr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 </w:t>
      </w:r>
      <w:r w:rsidRPr="00070B2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B25">
        <w:rPr>
          <w:rFonts w:ascii="Times New Roman" w:hAnsi="Times New Roman" w:cs="Times New Roman"/>
          <w:sz w:val="28"/>
          <w:szCs w:val="28"/>
        </w:rPr>
        <w:t xml:space="preserve"> проводила коррекционно-развивающую работу на развитие познавательной и эмоционально-волевой </w:t>
      </w:r>
      <w:r>
        <w:rPr>
          <w:rFonts w:ascii="Times New Roman" w:hAnsi="Times New Roman" w:cs="Times New Roman"/>
          <w:sz w:val="28"/>
          <w:szCs w:val="28"/>
        </w:rPr>
        <w:t xml:space="preserve">сферы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базе ГБ</w:t>
      </w:r>
      <w:r w:rsidRPr="00070B25">
        <w:rPr>
          <w:rFonts w:ascii="Times New Roman" w:hAnsi="Times New Roman" w:cs="Times New Roman"/>
          <w:sz w:val="28"/>
          <w:szCs w:val="28"/>
        </w:rPr>
        <w:t>ОУ ЦППРК. При планировании предполагаемых результатов п</w:t>
      </w:r>
      <w:r>
        <w:rPr>
          <w:rFonts w:ascii="Times New Roman" w:hAnsi="Times New Roman" w:cs="Times New Roman"/>
          <w:sz w:val="28"/>
          <w:szCs w:val="28"/>
        </w:rPr>
        <w:t>о освоению рабочих программ,  мною</w:t>
      </w:r>
      <w:r w:rsidRPr="00070B25">
        <w:rPr>
          <w:rFonts w:ascii="Times New Roman" w:hAnsi="Times New Roman" w:cs="Times New Roman"/>
          <w:sz w:val="28"/>
          <w:szCs w:val="28"/>
        </w:rPr>
        <w:t xml:space="preserve"> был определен уровень возможностей каждого обучающегося, исходя из его потенциальных возможностей и структуры   дефекта, что способствует развитию мыслительной деятельности детей с ОВЗ (интеллектуальными нарушениями), более успешному освоению ими школьной программы.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Целью </w:t>
      </w:r>
      <w:r w:rsidRPr="00477805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77805">
        <w:rPr>
          <w:rFonts w:ascii="Times New Roman" w:hAnsi="Times New Roman" w:cs="Times New Roman"/>
          <w:sz w:val="28"/>
          <w:szCs w:val="28"/>
        </w:rPr>
        <w:t xml:space="preserve"> - </w:t>
      </w:r>
      <w:r w:rsidRPr="0073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полноценного психическо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личностного развития </w:t>
      </w:r>
      <w:r w:rsidRPr="0073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в соответствии с индивидуальными возможностями и особенностями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08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4C9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F23899" w:rsidRPr="00B812CF" w:rsidRDefault="00F23899" w:rsidP="00AB78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8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F23899" w:rsidRPr="00547621" w:rsidRDefault="00F23899" w:rsidP="00AB785C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21">
        <w:rPr>
          <w:rFonts w:ascii="Times New Roman" w:eastAsia="Times New Roman" w:hAnsi="Times New Roman" w:cs="Times New Roman"/>
          <w:sz w:val="28"/>
          <w:szCs w:val="28"/>
          <w:lang w:eastAsia="ru-RU"/>
        </w:rPr>
        <w:t>* своевременное выявление детей с трудностями адаптации, обусловленными ограниченными возможностями здоровья;</w:t>
      </w:r>
    </w:p>
    <w:p w:rsidR="00F23899" w:rsidRDefault="00F23899" w:rsidP="00AB785C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21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*содействие личностному и интелл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ектуальному развитию </w:t>
      </w:r>
      <w:r w:rsidRPr="0054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возрастном этапе;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547621">
        <w:rPr>
          <w:rFonts w:ascii="Times New Roman" w:eastAsia="Times New Roman" w:hAnsi="Times New Roman" w:cs="Times New Roman"/>
          <w:sz w:val="28"/>
          <w:szCs w:val="28"/>
          <w:lang w:eastAsia="ru-RU"/>
        </w:rPr>
        <w:t>*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 с семьями</w:t>
      </w:r>
      <w:r w:rsidRPr="00547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педагогическим коллективом для оказания полноценной психологической помощи обучающимся;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F23899" w:rsidRDefault="00F23899" w:rsidP="00AB785C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21">
        <w:rPr>
          <w:rFonts w:ascii="Times New Roman" w:eastAsia="Times New Roman" w:hAnsi="Times New Roman" w:cs="Times New Roman"/>
          <w:sz w:val="28"/>
          <w:szCs w:val="28"/>
          <w:lang w:eastAsia="ru-RU"/>
        </w:rPr>
        <w:t>* реализация комплексной системы мероприятий по социальной адаптации и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ориентации обучающихся.</w:t>
      </w:r>
      <w:r w:rsidRPr="0054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4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23899" w:rsidRPr="00F23899" w:rsidRDefault="00F23899" w:rsidP="00B07E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 отчет</w:t>
      </w:r>
    </w:p>
    <w:p w:rsidR="00F23899" w:rsidRDefault="00F23899" w:rsidP="00B07E9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велась со старшеклассниками (с 6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9  классы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23899" w:rsidRPr="00D06339" w:rsidRDefault="00F23899" w:rsidP="00B07E9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количество учеников 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97</w:t>
      </w:r>
    </w:p>
    <w:p w:rsidR="00F23899" w:rsidRPr="0066706A" w:rsidRDefault="00F23899" w:rsidP="00F2389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Количество </w:t>
      </w:r>
      <w:proofErr w:type="gramStart"/>
      <w:r w:rsidRPr="0066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оведенных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занятии</w:t>
      </w:r>
      <w:r w:rsidRPr="0066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tbl>
      <w:tblPr>
        <w:tblStyle w:val="1-41"/>
        <w:tblW w:w="0" w:type="auto"/>
        <w:tblLook w:val="04A0"/>
      </w:tblPr>
      <w:tblGrid>
        <w:gridCol w:w="4503"/>
        <w:gridCol w:w="4252"/>
      </w:tblGrid>
      <w:tr w:rsidR="00F23899" w:rsidRPr="0066706A" w:rsidTr="00B07E93">
        <w:trPr>
          <w:cnfStyle w:val="100000000000"/>
          <w:trHeight w:val="397"/>
        </w:trPr>
        <w:tc>
          <w:tcPr>
            <w:cnfStyle w:val="001000000000"/>
            <w:tcW w:w="8755" w:type="dxa"/>
            <w:gridSpan w:val="2"/>
            <w:tcBorders>
              <w:right w:val="single" w:sz="4" w:space="0" w:color="7030A0"/>
            </w:tcBorders>
          </w:tcPr>
          <w:p w:rsidR="00F23899" w:rsidRPr="0066706A" w:rsidRDefault="00D44420" w:rsidP="00152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F23899" w:rsidRPr="00F23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23899" w:rsidRPr="006670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полугодие</w:t>
            </w:r>
          </w:p>
        </w:tc>
      </w:tr>
      <w:tr w:rsidR="00F23899" w:rsidRPr="0066706A" w:rsidTr="00B07E93">
        <w:trPr>
          <w:cnfStyle w:val="000000100000"/>
          <w:trHeight w:val="381"/>
        </w:trPr>
        <w:tc>
          <w:tcPr>
            <w:cnfStyle w:val="001000000000"/>
            <w:tcW w:w="4503" w:type="dxa"/>
          </w:tcPr>
          <w:p w:rsidR="00F23899" w:rsidRPr="0066706A" w:rsidRDefault="00F23899" w:rsidP="00152EE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670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Групповые занятия</w:t>
            </w:r>
          </w:p>
        </w:tc>
        <w:tc>
          <w:tcPr>
            <w:tcW w:w="4252" w:type="dxa"/>
            <w:tcBorders>
              <w:right w:val="single" w:sz="4" w:space="0" w:color="7030A0"/>
            </w:tcBorders>
          </w:tcPr>
          <w:p w:rsidR="00F23899" w:rsidRPr="00792473" w:rsidRDefault="00F23899" w:rsidP="00152EE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23899" w:rsidRPr="0066706A" w:rsidTr="00B07E93">
        <w:trPr>
          <w:trHeight w:val="409"/>
        </w:trPr>
        <w:tc>
          <w:tcPr>
            <w:cnfStyle w:val="001000000000"/>
            <w:tcW w:w="4503" w:type="dxa"/>
          </w:tcPr>
          <w:p w:rsidR="00F23899" w:rsidRPr="0066706A" w:rsidRDefault="00F23899" w:rsidP="00152EE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670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Подгрупповые </w:t>
            </w:r>
          </w:p>
        </w:tc>
        <w:tc>
          <w:tcPr>
            <w:tcW w:w="4252" w:type="dxa"/>
            <w:tcBorders>
              <w:right w:val="single" w:sz="4" w:space="0" w:color="7030A0"/>
            </w:tcBorders>
          </w:tcPr>
          <w:p w:rsidR="00F23899" w:rsidRPr="00C03AA0" w:rsidRDefault="00F23899" w:rsidP="00152EE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</w:tr>
      <w:tr w:rsidR="00F23899" w:rsidRPr="0066706A" w:rsidTr="00B07E93">
        <w:trPr>
          <w:cnfStyle w:val="000000100000"/>
          <w:trHeight w:val="408"/>
        </w:trPr>
        <w:tc>
          <w:tcPr>
            <w:cnfStyle w:val="001000000000"/>
            <w:tcW w:w="4503" w:type="dxa"/>
          </w:tcPr>
          <w:p w:rsidR="00F23899" w:rsidRPr="0066706A" w:rsidRDefault="00F23899" w:rsidP="00152EE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Индивидуальные </w:t>
            </w:r>
            <w:r w:rsidRPr="006670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занятия </w:t>
            </w:r>
          </w:p>
        </w:tc>
        <w:tc>
          <w:tcPr>
            <w:tcW w:w="4252" w:type="dxa"/>
            <w:tcBorders>
              <w:right w:val="single" w:sz="4" w:space="0" w:color="7030A0"/>
            </w:tcBorders>
          </w:tcPr>
          <w:p w:rsidR="00F23899" w:rsidRPr="00C03AA0" w:rsidRDefault="00F23899" w:rsidP="00152EE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</w:tr>
      <w:tr w:rsidR="00F23899" w:rsidRPr="0066706A" w:rsidTr="00B07E93">
        <w:trPr>
          <w:trHeight w:val="375"/>
        </w:trPr>
        <w:tc>
          <w:tcPr>
            <w:cnfStyle w:val="001000000000"/>
            <w:tcW w:w="4503" w:type="dxa"/>
          </w:tcPr>
          <w:p w:rsidR="00F23899" w:rsidRPr="0066706A" w:rsidRDefault="00F23899" w:rsidP="00152EE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670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Релаксационные </w:t>
            </w:r>
          </w:p>
        </w:tc>
        <w:tc>
          <w:tcPr>
            <w:tcW w:w="4252" w:type="dxa"/>
            <w:tcBorders>
              <w:right w:val="single" w:sz="4" w:space="0" w:color="7030A0"/>
            </w:tcBorders>
          </w:tcPr>
          <w:p w:rsidR="00F23899" w:rsidRPr="00BC4C1E" w:rsidRDefault="00F23899" w:rsidP="00152EE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670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58 (136)</w:t>
            </w:r>
          </w:p>
        </w:tc>
      </w:tr>
      <w:tr w:rsidR="00F23899" w:rsidRPr="0066706A" w:rsidTr="00B07E93">
        <w:trPr>
          <w:cnfStyle w:val="000000100000"/>
          <w:trHeight w:val="383"/>
        </w:trPr>
        <w:tc>
          <w:tcPr>
            <w:cnfStyle w:val="001000000000"/>
            <w:tcW w:w="4503" w:type="dxa"/>
          </w:tcPr>
          <w:p w:rsidR="00F23899" w:rsidRPr="0066706A" w:rsidRDefault="00F23899" w:rsidP="00152EE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670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занятий:  </w:t>
            </w:r>
          </w:p>
        </w:tc>
        <w:tc>
          <w:tcPr>
            <w:tcW w:w="4252" w:type="dxa"/>
            <w:tcBorders>
              <w:right w:val="single" w:sz="4" w:space="0" w:color="7030A0"/>
            </w:tcBorders>
          </w:tcPr>
          <w:p w:rsidR="00F23899" w:rsidRPr="00C03AA0" w:rsidRDefault="00F23899" w:rsidP="00152EE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868</w:t>
            </w:r>
          </w:p>
        </w:tc>
      </w:tr>
    </w:tbl>
    <w:p w:rsidR="00F23899" w:rsidRPr="009F6B7E" w:rsidRDefault="00F23899" w:rsidP="00B07E93">
      <w:pPr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6B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Количество проведенных мероприятий:</w:t>
      </w:r>
    </w:p>
    <w:tbl>
      <w:tblPr>
        <w:tblStyle w:val="1-1"/>
        <w:tblW w:w="0" w:type="auto"/>
        <w:tblLook w:val="04A0"/>
      </w:tblPr>
      <w:tblGrid>
        <w:gridCol w:w="3190"/>
        <w:gridCol w:w="3190"/>
        <w:gridCol w:w="3191"/>
      </w:tblGrid>
      <w:tr w:rsidR="00F23899" w:rsidTr="00152EE5">
        <w:trPr>
          <w:cnfStyle w:val="100000000000"/>
          <w:trHeight w:val="610"/>
        </w:trPr>
        <w:tc>
          <w:tcPr>
            <w:cnfStyle w:val="001000000000"/>
            <w:tcW w:w="3190" w:type="dxa"/>
          </w:tcPr>
          <w:p w:rsidR="00F23899" w:rsidRDefault="00F23899" w:rsidP="00152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Направления работы </w:t>
            </w:r>
          </w:p>
        </w:tc>
        <w:tc>
          <w:tcPr>
            <w:tcW w:w="3190" w:type="dxa"/>
          </w:tcPr>
          <w:p w:rsidR="00F23899" w:rsidRDefault="00F23899" w:rsidP="00152EE5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</w:t>
            </w:r>
          </w:p>
        </w:tc>
        <w:tc>
          <w:tcPr>
            <w:tcW w:w="3191" w:type="dxa"/>
          </w:tcPr>
          <w:p w:rsidR="00F23899" w:rsidRDefault="00F23899" w:rsidP="00152EE5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Групповые</w:t>
            </w:r>
          </w:p>
        </w:tc>
      </w:tr>
      <w:tr w:rsidR="00F23899" w:rsidTr="00B07E93">
        <w:trPr>
          <w:cnfStyle w:val="000000100000"/>
          <w:trHeight w:val="481"/>
        </w:trPr>
        <w:tc>
          <w:tcPr>
            <w:cnfStyle w:val="001000000000"/>
            <w:tcW w:w="3190" w:type="dxa"/>
          </w:tcPr>
          <w:p w:rsidR="00F23899" w:rsidRDefault="00F23899" w:rsidP="00152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190" w:type="dxa"/>
          </w:tcPr>
          <w:p w:rsidR="00F23899" w:rsidRDefault="00F23899" w:rsidP="00152EE5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74</w:t>
            </w:r>
          </w:p>
        </w:tc>
        <w:tc>
          <w:tcPr>
            <w:tcW w:w="3191" w:type="dxa"/>
          </w:tcPr>
          <w:p w:rsidR="00F23899" w:rsidRDefault="00F23899" w:rsidP="00152EE5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  <w:tr w:rsidR="00F23899" w:rsidTr="00B07E93">
        <w:trPr>
          <w:trHeight w:val="686"/>
        </w:trPr>
        <w:tc>
          <w:tcPr>
            <w:cnfStyle w:val="001000000000"/>
            <w:tcW w:w="3190" w:type="dxa"/>
          </w:tcPr>
          <w:p w:rsidR="00F23899" w:rsidRDefault="00F23899" w:rsidP="00152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Коррекционно-развивающая</w:t>
            </w:r>
          </w:p>
        </w:tc>
        <w:tc>
          <w:tcPr>
            <w:tcW w:w="3190" w:type="dxa"/>
          </w:tcPr>
          <w:p w:rsidR="00F23899" w:rsidRDefault="00F23899" w:rsidP="00152EE5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191" w:type="dxa"/>
          </w:tcPr>
          <w:p w:rsidR="00F23899" w:rsidRDefault="00F23899" w:rsidP="00152EE5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</w:tr>
      <w:tr w:rsidR="00F23899" w:rsidTr="00B07E93">
        <w:trPr>
          <w:cnfStyle w:val="000000100000"/>
          <w:trHeight w:val="640"/>
        </w:trPr>
        <w:tc>
          <w:tcPr>
            <w:cnfStyle w:val="001000000000"/>
            <w:tcW w:w="3190" w:type="dxa"/>
          </w:tcPr>
          <w:p w:rsidR="00F23899" w:rsidRDefault="00F23899" w:rsidP="00152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 просвещение</w:t>
            </w:r>
          </w:p>
        </w:tc>
        <w:tc>
          <w:tcPr>
            <w:tcW w:w="3190" w:type="dxa"/>
          </w:tcPr>
          <w:p w:rsidR="00F23899" w:rsidRDefault="00F23899" w:rsidP="00152EE5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91" w:type="dxa"/>
          </w:tcPr>
          <w:p w:rsidR="00F23899" w:rsidRDefault="00F23899" w:rsidP="00152EE5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F23899" w:rsidTr="00B07E93">
        <w:trPr>
          <w:trHeight w:val="439"/>
        </w:trPr>
        <w:tc>
          <w:tcPr>
            <w:cnfStyle w:val="001000000000"/>
            <w:tcW w:w="3190" w:type="dxa"/>
          </w:tcPr>
          <w:p w:rsidR="00F23899" w:rsidRDefault="00F23899" w:rsidP="00152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Профилактическая</w:t>
            </w:r>
          </w:p>
        </w:tc>
        <w:tc>
          <w:tcPr>
            <w:tcW w:w="3190" w:type="dxa"/>
          </w:tcPr>
          <w:p w:rsidR="00F23899" w:rsidRDefault="00F23899" w:rsidP="00152EE5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91" w:type="dxa"/>
          </w:tcPr>
          <w:p w:rsidR="00F23899" w:rsidRDefault="00F23899" w:rsidP="00152EE5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</w:tr>
    </w:tbl>
    <w:p w:rsidR="00F23899" w:rsidRDefault="00F23899" w:rsidP="00F23899">
      <w:pPr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3899" w:rsidRPr="00C03AA0" w:rsidRDefault="00F23899" w:rsidP="00B07E93">
      <w:pPr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3A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велась по основным направлениям:</w:t>
      </w:r>
    </w:p>
    <w:p w:rsidR="00F23899" w:rsidRPr="0066706A" w:rsidRDefault="00F23899" w:rsidP="00B07E93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1. Организационное, методическое, аналитическое.</w:t>
      </w:r>
    </w:p>
    <w:p w:rsidR="00F23899" w:rsidRPr="0066706A" w:rsidRDefault="00F23899" w:rsidP="00B07E93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Диагностическое.                                                                                                                                                                                                                   </w:t>
      </w:r>
    </w:p>
    <w:p w:rsidR="00F23899" w:rsidRPr="0066706A" w:rsidRDefault="00F23899" w:rsidP="00B07E93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 Коррекционное.</w:t>
      </w:r>
    </w:p>
    <w:p w:rsidR="00F23899" w:rsidRPr="0066706A" w:rsidRDefault="00F23899" w:rsidP="00B07E93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4. Консультационное.</w:t>
      </w:r>
    </w:p>
    <w:p w:rsidR="00F23899" w:rsidRPr="00294F0F" w:rsidRDefault="00F23899" w:rsidP="00B07E93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5. Просветительско-профилактическое.</w:t>
      </w:r>
    </w:p>
    <w:p w:rsidR="00F23899" w:rsidRPr="005335A3" w:rsidRDefault="00F23899" w:rsidP="00AB785C">
      <w:pPr>
        <w:shd w:val="clear" w:color="auto" w:fill="FFFFFF"/>
        <w:spacing w:before="100" w:beforeAutospacing="1" w:after="100" w:afterAutospacing="1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0B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 </w:t>
      </w:r>
      <w:r w:rsidRPr="00070B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ведущих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работы педагога-психолога является </w:t>
      </w:r>
      <w:r w:rsidRPr="0053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2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иагностическая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проводится </w:t>
      </w:r>
      <w:r w:rsidRPr="00825E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социально-психологического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трета воспитанников; определения</w:t>
      </w:r>
      <w:r w:rsidRPr="008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и форм оказания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25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5E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щимся, испытывающим трудности в обучении, общении, психическом самочувствии;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F23899" w:rsidRDefault="00F23899" w:rsidP="00AB785C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</w:t>
      </w:r>
      <w:r w:rsidRPr="003653C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были подобранны следующие методики:                                                        </w:t>
      </w:r>
      <w:r w:rsidRPr="003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- д</w:t>
      </w:r>
      <w:r w:rsidRPr="003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иагностика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</w:t>
      </w:r>
      <w:r w:rsidRPr="003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тревожности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диагностика изучение школьной мотивации </w:t>
      </w:r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М.И. </w:t>
      </w:r>
      <w:proofErr w:type="spellStart"/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Лускановой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- </w:t>
      </w:r>
      <w:r w:rsidRPr="00CB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выявление </w:t>
      </w:r>
      <w:proofErr w:type="spellStart"/>
      <w:r w:rsidRPr="00CB7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CB7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детей   </w:t>
      </w:r>
      <w:r w:rsidRPr="00CB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Н.Я. Семаго  </w:t>
      </w:r>
      <w:r w:rsidRPr="00CB7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методом наблюдения</w:t>
      </w:r>
      <w:r w:rsidRPr="00CB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диагностика Д. Векслера  исследование интеллектуального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                            которые позволяю</w:t>
      </w:r>
      <w:r w:rsidRPr="003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своевременно корректировать траекторию психолого-педагогического сопровождения ребёнка, грамотно определить зону ближайшего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  учётом</w:t>
      </w:r>
      <w:r w:rsidRPr="003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возможностей и потребностей. </w:t>
      </w:r>
    </w:p>
    <w:p w:rsidR="00AB785C" w:rsidRDefault="00AB785C" w:rsidP="00B07E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85C" w:rsidRDefault="00AB785C" w:rsidP="00B07E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85C" w:rsidRDefault="00AB785C" w:rsidP="00B07E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899" w:rsidRDefault="00F23899" w:rsidP="00B07E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6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Динамик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365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эмоционально-волевой сферы                                       </w:t>
      </w:r>
    </w:p>
    <w:p w:rsidR="00F23899" w:rsidRPr="00E236A7" w:rsidRDefault="00774F83" w:rsidP="00E236A7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29225" cy="2266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3899" w:rsidRDefault="00774F83" w:rsidP="00B07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2625" cy="2533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3899" w:rsidRPr="00E236A7" w:rsidRDefault="00F23899" w:rsidP="00AB785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мониторинга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показывают </w:t>
      </w:r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положительную </w:t>
      </w:r>
      <w:proofErr w:type="gramStart"/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</w:t>
      </w:r>
      <w:proofErr w:type="gramEnd"/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сделать вывод об эффективности коррекции нарушений личностного развития каждого ребенка, и правильность использования основных  педагогических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подходов и</w:t>
      </w:r>
      <w:r w:rsidRPr="00A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методов.</w:t>
      </w:r>
      <w:r w:rsidRPr="008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899" w:rsidRPr="005335A3" w:rsidRDefault="00F23899" w:rsidP="00F2389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развития познавательной сферы</w:t>
      </w:r>
    </w:p>
    <w:p w:rsidR="00F23899" w:rsidRPr="00256370" w:rsidRDefault="00F23899" w:rsidP="00F23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33950" cy="2124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3899" w:rsidRPr="00DA6755" w:rsidRDefault="00F23899" w:rsidP="00AB785C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A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DA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оложительная динамика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познавательной, эмоционально-волевой сферы, </w:t>
      </w:r>
      <w:r w:rsidRPr="00DA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об эффективности психолого-педагогического сопровожд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образовательного процесса, </w:t>
      </w:r>
      <w:r w:rsidRPr="00DA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указывает </w:t>
      </w:r>
      <w:r w:rsidRPr="00DA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эффективности использования основных педагогических подходов, обеспечиваю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решение поставленных задач.</w:t>
      </w:r>
    </w:p>
    <w:p w:rsidR="00F23899" w:rsidRPr="00415FC3" w:rsidRDefault="00F23899" w:rsidP="00AB785C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1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связи с полученными диагностическими данными,  определилось  ведущее направление и последовательность коррекционной и развивающей работы с  обучающимися, где  мною проводились  индивидуальные,  групповые, подгрупповые  занятия.</w:t>
      </w:r>
    </w:p>
    <w:p w:rsidR="00F23899" w:rsidRDefault="00F23899" w:rsidP="00AB785C">
      <w:pPr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рамках коррекционного направления  проведены групповые и индивидуальные коррекционные занятия на развитие познавательной сферы с использованием методов нейропсихологической коррекции, составление предложений на основе демонстрирующих действий; развитие пространственных  представлений, упражнение на развитие логического мышления, мыслительных операции; восстан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овление деформирующего текста. </w:t>
      </w:r>
      <w:r w:rsidRPr="0037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эффективной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адаптации вновь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поступивших</w:t>
      </w:r>
      <w:proofErr w:type="gramEnd"/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проводились следующие групповые занятия. Тренинг «Зачем человеку нужны правила?», групповые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беседы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темы: «Что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нравиться в школе», «Мой класс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его особенности», проводились игры на сплочение коллектива «Дождь», «Угадай, кто».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благополучно вошли в учебный процесс, случаев </w:t>
      </w:r>
      <w:proofErr w:type="spellStart"/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 наблюдалось.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F23899" w:rsidRPr="00660F4F" w:rsidRDefault="00F23899" w:rsidP="00AB78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проводились  </w:t>
      </w:r>
      <w:proofErr w:type="gramStart"/>
      <w:r w:rsidRPr="0066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</w:t>
      </w:r>
      <w:proofErr w:type="gramEnd"/>
      <w:r w:rsidRPr="0066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терапевтические методы:</w:t>
      </w:r>
    </w:p>
    <w:p w:rsidR="00F23899" w:rsidRDefault="00F23899" w:rsidP="00AB785C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  <w:proofErr w:type="spellEnd"/>
      <w:r w:rsidRPr="0066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(рассказывание сказки, рисование сказки, </w:t>
      </w:r>
      <w:proofErr w:type="spellStart"/>
      <w:r w:rsidRPr="0066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сказкотерапевтическая</w:t>
      </w:r>
      <w:proofErr w:type="spellEnd"/>
      <w:r w:rsidRPr="0066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диагностика, сочинение сказки,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сказки). </w:t>
      </w:r>
    </w:p>
    <w:p w:rsidR="00F23899" w:rsidRPr="001A7433" w:rsidRDefault="00F23899" w:rsidP="00AB785C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- музыкотерапия (использует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для решения следующих задач:</w:t>
      </w:r>
      <w:proofErr w:type="gramEnd"/>
    </w:p>
    <w:p w:rsidR="00F23899" w:rsidRPr="001A7433" w:rsidRDefault="00F23899" w:rsidP="00AB785C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Снятие негативных эмоциональных реакции: </w:t>
      </w:r>
      <w:r w:rsidRPr="001A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упражнения для эмоциональной разрядки при повышенной раздражительности, агрессий, злости, тревожности и </w:t>
      </w:r>
      <w:proofErr w:type="spellStart"/>
      <w:r w:rsidRPr="001A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психогимнастика</w:t>
      </w:r>
      <w:proofErr w:type="spellEnd"/>
      <w:r w:rsidRPr="001A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расслабление мышц</w:t>
      </w:r>
      <w:r w:rsidR="00AB7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3899" w:rsidRPr="007E3F48" w:rsidRDefault="00F23899" w:rsidP="00AB785C">
      <w:pPr>
        <w:tabs>
          <w:tab w:val="num" w:pos="-567"/>
        </w:tabs>
        <w:spacing w:before="100" w:beforeAutospacing="1" w:after="100" w:afterAutospacing="1"/>
        <w:ind w:left="-567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работа помогает предотвращать формирование переутомления, снимать стрессы, сохраняя и восстанавливая психическое и эмоциональное равновесие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gramStart"/>
      <w:r w:rsidRPr="007E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7E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E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3899" w:rsidRPr="00660F4F" w:rsidRDefault="00F23899" w:rsidP="00B07E93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Стимуляция двигательных функций;</w:t>
      </w:r>
    </w:p>
    <w:p w:rsidR="00F23899" w:rsidRPr="00660F4F" w:rsidRDefault="00F23899" w:rsidP="00B07E93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и коррекция сенсорных процессов </w:t>
      </w:r>
      <w:r w:rsidRPr="0066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(ощущений восприятий, представлений) и сенсорных способностей.</w:t>
      </w:r>
    </w:p>
    <w:p w:rsidR="00F23899" w:rsidRPr="00660F4F" w:rsidRDefault="00F23899" w:rsidP="00B07E93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терапия </w:t>
      </w:r>
      <w:r w:rsidRPr="0066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(Игра помогает ребёнку приобрести определённые навыки в той или иной деятельности, в том числе и в общении, усвоить </w:t>
      </w:r>
      <w:r w:rsidRPr="0066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социальные нормы поведения, повышает жизненный тонус, улучшает эмоциональное и физическое состояние).</w:t>
      </w:r>
      <w:r w:rsidRPr="006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3899" w:rsidRPr="00660F4F" w:rsidRDefault="00F23899" w:rsidP="00720DC6">
      <w:pPr>
        <w:numPr>
          <w:ilvl w:val="0"/>
          <w:numId w:val="2"/>
        </w:numPr>
        <w:tabs>
          <w:tab w:val="clear" w:pos="720"/>
          <w:tab w:val="num" w:pos="-567"/>
        </w:tabs>
        <w:spacing w:after="0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Песочная терапия </w:t>
      </w:r>
      <w:r w:rsidRPr="0066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(песок можно использовать для решения следующих проблем:</w:t>
      </w:r>
      <w:r w:rsidRPr="006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F23899" w:rsidRPr="00660F4F" w:rsidRDefault="00F23899" w:rsidP="00720DC6">
      <w:pPr>
        <w:numPr>
          <w:ilvl w:val="0"/>
          <w:numId w:val="3"/>
        </w:numPr>
        <w:tabs>
          <w:tab w:val="clear" w:pos="720"/>
          <w:tab w:val="num" w:pos="-567"/>
        </w:tabs>
        <w:spacing w:after="0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навязчивые состояния;</w:t>
      </w:r>
    </w:p>
    <w:p w:rsidR="00F23899" w:rsidRPr="00660F4F" w:rsidRDefault="00F23899" w:rsidP="00720DC6">
      <w:pPr>
        <w:numPr>
          <w:ilvl w:val="0"/>
          <w:numId w:val="3"/>
        </w:numPr>
        <w:tabs>
          <w:tab w:val="clear" w:pos="720"/>
          <w:tab w:val="num" w:pos="-567"/>
        </w:tabs>
        <w:spacing w:before="100" w:beforeAutospacing="1" w:after="0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повышенная тревожность, страхи, панические состояния;</w:t>
      </w:r>
    </w:p>
    <w:p w:rsidR="00F23899" w:rsidRPr="00660F4F" w:rsidRDefault="00F23899" w:rsidP="00720DC6">
      <w:pPr>
        <w:numPr>
          <w:ilvl w:val="0"/>
          <w:numId w:val="3"/>
        </w:numPr>
        <w:tabs>
          <w:tab w:val="clear" w:pos="720"/>
          <w:tab w:val="num" w:pos="-567"/>
        </w:tabs>
        <w:spacing w:before="100" w:beforeAutospacing="1" w:after="0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различные формы нарушений поведения;</w:t>
      </w:r>
    </w:p>
    <w:p w:rsidR="00F23899" w:rsidRPr="00660F4F" w:rsidRDefault="00F23899" w:rsidP="00720DC6">
      <w:pPr>
        <w:numPr>
          <w:ilvl w:val="0"/>
          <w:numId w:val="3"/>
        </w:numPr>
        <w:tabs>
          <w:tab w:val="clear" w:pos="720"/>
          <w:tab w:val="num" w:pos="-567"/>
        </w:tabs>
        <w:spacing w:before="100" w:beforeAutospacing="1" w:after="0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сложности во взаимоотношениях, одиночество;</w:t>
      </w:r>
    </w:p>
    <w:p w:rsidR="00F23899" w:rsidRPr="00660F4F" w:rsidRDefault="00F23899" w:rsidP="00720DC6">
      <w:pPr>
        <w:numPr>
          <w:ilvl w:val="0"/>
          <w:numId w:val="3"/>
        </w:numPr>
        <w:tabs>
          <w:tab w:val="clear" w:pos="720"/>
          <w:tab w:val="num" w:pos="-567"/>
        </w:tabs>
        <w:spacing w:before="100" w:beforeAutospacing="1" w:after="0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психосоматические заболевания;</w:t>
      </w:r>
    </w:p>
    <w:p w:rsidR="00F23899" w:rsidRPr="007E3F48" w:rsidRDefault="00F23899" w:rsidP="00B07E93">
      <w:pPr>
        <w:numPr>
          <w:ilvl w:val="0"/>
          <w:numId w:val="3"/>
        </w:numPr>
        <w:tabs>
          <w:tab w:val="clear" w:pos="720"/>
          <w:tab w:val="num" w:pos="-567"/>
        </w:tabs>
        <w:spacing w:before="100" w:beforeAutospacing="1" w:after="100" w:afterAutospacing="1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F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сложности, связанные с изменениями в семейной (развод, появление младшего ребенка, и т.д.) и в социальной ситуациях.</w:t>
      </w:r>
      <w:proofErr w:type="gramEnd"/>
    </w:p>
    <w:p w:rsidR="00F23899" w:rsidRPr="006F28F6" w:rsidRDefault="00AB785C" w:rsidP="00AB785C">
      <w:pPr>
        <w:tabs>
          <w:tab w:val="num" w:pos="-567"/>
        </w:tabs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2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было обращений со стороны учителей - </w:t>
      </w:r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 со стороны родителей - 19</w:t>
      </w:r>
      <w:r w:rsidR="00F2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</w:t>
      </w:r>
      <w:r w:rsidR="00F2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F2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</w:t>
      </w:r>
      <w:proofErr w:type="gramEnd"/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проведены  занятия, беседы, тренинги на поведенческие процессы, тренинг «эмоциональной устойчивости». Индивидуальные беседы с детьми, имеющими нарушения поведения, тревожности, проблем с адаптацией в новом классе. Велась групповая работа с учащимися с целью сплочения, самопознания, приобретения и совершенствования  навыков </w:t>
      </w:r>
      <w:proofErr w:type="spellStart"/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снятия напряжения и возбудимого поведения,  трудности в общении со сверстниками, эмоционально-поведенческие трудности (агрессивность, тревожность, </w:t>
      </w:r>
      <w:proofErr w:type="spellStart"/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демонстративность</w:t>
      </w:r>
      <w:proofErr w:type="spellEnd"/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2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трудности в обучении. </w:t>
      </w:r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можно считать, что проведенная </w:t>
      </w:r>
      <w:r w:rsidR="00F2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3899"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консультативная работа была достаточно эффективной и позволяла решать все необходимые задачи консультативной деятельности.</w:t>
      </w:r>
    </w:p>
    <w:p w:rsidR="00F23899" w:rsidRPr="0066706A" w:rsidRDefault="00F23899" w:rsidP="00AB785C">
      <w:pPr>
        <w:tabs>
          <w:tab w:val="num" w:pos="-567"/>
        </w:tabs>
        <w:ind w:left="-567" w:firstLine="9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Были проведены индивидуальные консультации родителей по результатам диагностики интеллектуального, психического развития и эмоциональной сферы ребенка.  Выступления на родительских собраниях на темы: « Ознакомительная бесе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– психологическая карта»</w:t>
      </w:r>
      <w:r w:rsidR="00FF0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тест «Подросток и родители»</w:t>
      </w:r>
      <w:r w:rsidRPr="00F33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количество консультаций проведено с учителями  </w:t>
      </w:r>
      <w:r w:rsidR="00ED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9,8, и 6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 по поводу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касающихся проблем поведения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07AC" w:rsidRDefault="00F23899" w:rsidP="00AB785C">
      <w:pPr>
        <w:tabs>
          <w:tab w:val="num" w:pos="-567"/>
        </w:tabs>
        <w:ind w:left="-567" w:firstLine="9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целом все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обращались за консультационной помощью.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было проведено консультац</w:t>
      </w:r>
      <w:r w:rsidR="00ED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с родителями  - 29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выступлени</w:t>
      </w:r>
      <w:r w:rsidR="00ED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родительских собраниях - 13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0DC6" w:rsidRDefault="00720DC6" w:rsidP="00AB785C">
      <w:pPr>
        <w:tabs>
          <w:tab w:val="num" w:pos="-567"/>
        </w:tabs>
        <w:ind w:left="-567" w:firstLine="9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Коррекционно-развивающая работа велась также и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надомной формы обучения</w:t>
      </w:r>
      <w:r w:rsidR="00AB7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развитие познавательной сферы и коммуникативных навыков. </w:t>
      </w:r>
    </w:p>
    <w:p w:rsidR="00AB785C" w:rsidRDefault="00AB785C" w:rsidP="00F2389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3899" w:rsidRPr="007A41C3" w:rsidRDefault="00F23899" w:rsidP="00F2389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41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Заключение: </w:t>
      </w:r>
    </w:p>
    <w:p w:rsidR="00F23899" w:rsidRDefault="00F23899" w:rsidP="00AB785C">
      <w:pPr>
        <w:shd w:val="clear" w:color="auto" w:fill="FFFFFF"/>
        <w:spacing w:after="0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A41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A4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первого полугодия</w:t>
      </w:r>
      <w:r w:rsidRPr="007A4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посещали занятия согласно составленному  графику. В индивидуальные  дневни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наблюдений,  заносились </w:t>
      </w:r>
      <w:r w:rsidRPr="007A4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работы с детьми. Коррекционная деятельность по формированию высших психических процессов велась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 с каждым ребенком в различных формах с опорой на его зону актуального развития и зону ближайшего развития.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Также в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елась методическая работа, обработка данных, оформление документов по итогам работы за день,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подготовка и анализ тестированных</w:t>
      </w:r>
      <w:r w:rsidR="00B0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7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динамику развития ребенка.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</w:p>
    <w:p w:rsidR="00F23899" w:rsidRDefault="00F23899" w:rsidP="00AB785C">
      <w:pPr>
        <w:shd w:val="clear" w:color="auto" w:fill="FFFFFF"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23899" w:rsidRDefault="00F23899" w:rsidP="00F23899"/>
    <w:p w:rsidR="00F23899" w:rsidRDefault="00F23899" w:rsidP="00F23899"/>
    <w:p w:rsidR="00FA3A39" w:rsidRDefault="00FA3A39"/>
    <w:sectPr w:rsidR="00FA3A39" w:rsidSect="00B07E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6BF"/>
    <w:multiLevelType w:val="multilevel"/>
    <w:tmpl w:val="631A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D41A3"/>
    <w:multiLevelType w:val="multilevel"/>
    <w:tmpl w:val="84B6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720EF"/>
    <w:multiLevelType w:val="multilevel"/>
    <w:tmpl w:val="3632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D5"/>
    <w:rsid w:val="00720DC6"/>
    <w:rsid w:val="00774F83"/>
    <w:rsid w:val="009714D5"/>
    <w:rsid w:val="009C32E3"/>
    <w:rsid w:val="00A5056A"/>
    <w:rsid w:val="00AB785C"/>
    <w:rsid w:val="00B07E93"/>
    <w:rsid w:val="00D00042"/>
    <w:rsid w:val="00D44420"/>
    <w:rsid w:val="00E236A7"/>
    <w:rsid w:val="00ED2570"/>
    <w:rsid w:val="00F23899"/>
    <w:rsid w:val="00F66BE1"/>
    <w:rsid w:val="00FA3A39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яя сетка 1 - Акцент 41"/>
    <w:basedOn w:val="a1"/>
    <w:next w:val="1-4"/>
    <w:uiPriority w:val="67"/>
    <w:rsid w:val="00F23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a3">
    <w:name w:val="Table Grid"/>
    <w:basedOn w:val="a1"/>
    <w:uiPriority w:val="59"/>
    <w:rsid w:val="00F2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F23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F23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1 четверти</c:v>
                </c:pt>
                <c:pt idx="1">
                  <c:v>конец 2 четверти</c:v>
                </c:pt>
                <c:pt idx="2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0.65000000000000024</c:v>
                </c:pt>
                <c:pt idx="1">
                  <c:v>0.4200000000000001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85-4982-85DC-C3BDCB634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агрессивность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1 четверти</c:v>
                </c:pt>
                <c:pt idx="1">
                  <c:v>конец 2 четверти</c:v>
                </c:pt>
                <c:pt idx="2">
                  <c:v>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0.75000000000000022</c:v>
                </c:pt>
                <c:pt idx="1">
                  <c:v>0.3600000000000001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85-4982-85DC-C3BDCB63453D}"/>
            </c:ext>
          </c:extLst>
        </c:ser>
        <c:axId val="146193792"/>
        <c:axId val="149107456"/>
      </c:barChart>
      <c:catAx>
        <c:axId val="146193792"/>
        <c:scaling>
          <c:orientation val="minMax"/>
        </c:scaling>
        <c:axPos val="b"/>
        <c:numFmt formatCode="General" sourceLinked="0"/>
        <c:tickLblPos val="nextTo"/>
        <c:crossAx val="149107456"/>
        <c:crosses val="autoZero"/>
        <c:auto val="1"/>
        <c:lblAlgn val="ctr"/>
        <c:lblOffset val="100"/>
      </c:catAx>
      <c:valAx>
        <c:axId val="149107456"/>
        <c:scaling>
          <c:orientation val="minMax"/>
        </c:scaling>
        <c:axPos val="l"/>
        <c:majorGridlines/>
        <c:numFmt formatCode="0%" sourceLinked="1"/>
        <c:tickLblPos val="nextTo"/>
        <c:crossAx val="1461937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6102563493328515E-2"/>
          <c:y val="0.10777415980897129"/>
          <c:w val="0.74671189686194883"/>
          <c:h val="0.746603516665680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дезадаптация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1 четверти</c:v>
                </c:pt>
                <c:pt idx="1">
                  <c:v>конец 2 четверти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D2-4AB0-8D57-DED7B3DFD396}"/>
            </c:ext>
          </c:extLst>
        </c:ser>
        <c:ser>
          <c:idx val="3"/>
          <c:order val="1"/>
          <c:tx>
            <c:strRef>
              <c:f>Лист1!$E$1</c:f>
              <c:strCache>
                <c:ptCount val="1"/>
                <c:pt idx="0">
                  <c:v>мотивация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1 четверти</c:v>
                </c:pt>
                <c:pt idx="1">
                  <c:v>конец 2 четверти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0.45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D2-4AB0-8D57-DED7B3DFD396}"/>
            </c:ext>
          </c:extLst>
        </c:ser>
        <c:axId val="41335808"/>
        <c:axId val="148873984"/>
      </c:barChart>
      <c:catAx>
        <c:axId val="41335808"/>
        <c:scaling>
          <c:orientation val="minMax"/>
        </c:scaling>
        <c:axPos val="b"/>
        <c:numFmt formatCode="General" sourceLinked="1"/>
        <c:tickLblPos val="nextTo"/>
        <c:crossAx val="148873984"/>
        <c:crosses val="autoZero"/>
        <c:auto val="1"/>
        <c:lblAlgn val="ctr"/>
        <c:lblOffset val="100"/>
      </c:catAx>
      <c:valAx>
        <c:axId val="148873984"/>
        <c:scaling>
          <c:orientation val="minMax"/>
        </c:scaling>
        <c:axPos val="l"/>
        <c:majorGridlines/>
        <c:numFmt formatCode="0%" sourceLinked="1"/>
        <c:tickLblPos val="nextTo"/>
        <c:crossAx val="4133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42480147867592"/>
          <c:y val="0.44014716910386215"/>
          <c:w val="0.16000209881664368"/>
          <c:h val="0.14351518560179988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1 четверти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 Внимание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Воображение</c:v>
                </c:pt>
                <c:pt idx="4">
                  <c:v>Речь</c:v>
                </c:pt>
                <c:pt idx="5">
                  <c:v>Восприятие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0.4200000000000001</c:v>
                </c:pt>
                <c:pt idx="1">
                  <c:v>0.55000000000000004</c:v>
                </c:pt>
                <c:pt idx="2">
                  <c:v>0.6000000000000002</c:v>
                </c:pt>
                <c:pt idx="3">
                  <c:v>0.45</c:v>
                </c:pt>
                <c:pt idx="4">
                  <c:v>0.55000000000000004</c:v>
                </c:pt>
                <c:pt idx="5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95-4721-9C71-8C3C5C7968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 четверти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 Внимание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Воображение</c:v>
                </c:pt>
                <c:pt idx="4">
                  <c:v>Речь</c:v>
                </c:pt>
                <c:pt idx="5">
                  <c:v>Восприятие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0.3600000000000001</c:v>
                </c:pt>
                <c:pt idx="1">
                  <c:v>0.4</c:v>
                </c:pt>
                <c:pt idx="2">
                  <c:v>0.4200000000000001</c:v>
                </c:pt>
                <c:pt idx="3">
                  <c:v>0.3000000000000001</c:v>
                </c:pt>
                <c:pt idx="4">
                  <c:v>0.46</c:v>
                </c:pt>
                <c:pt idx="5">
                  <c:v>0.32000000000000012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95-4721-9C71-8C3C5C796803}"/>
            </c:ext>
          </c:extLst>
        </c:ser>
        <c:shape val="box"/>
        <c:axId val="148896384"/>
        <c:axId val="149160320"/>
        <c:axId val="0"/>
      </c:bar3DChart>
      <c:catAx>
        <c:axId val="148896384"/>
        <c:scaling>
          <c:orientation val="minMax"/>
        </c:scaling>
        <c:axPos val="l"/>
        <c:numFmt formatCode="General" sourceLinked="0"/>
        <c:tickLblPos val="nextTo"/>
        <c:crossAx val="149160320"/>
        <c:crosses val="autoZero"/>
        <c:auto val="1"/>
        <c:lblAlgn val="ctr"/>
        <c:lblOffset val="100"/>
      </c:catAx>
      <c:valAx>
        <c:axId val="149160320"/>
        <c:scaling>
          <c:orientation val="minMax"/>
        </c:scaling>
        <c:axPos val="b"/>
        <c:majorGridlines/>
        <c:numFmt formatCode="0%" sourceLinked="1"/>
        <c:tickLblPos val="nextTo"/>
        <c:crossAx val="1488963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2019-12-26T17:59:00Z</dcterms:created>
  <dcterms:modified xsi:type="dcterms:W3CDTF">2022-09-14T14:24:00Z</dcterms:modified>
</cp:coreProperties>
</file>